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8AA2D" w14:textId="77777777" w:rsidR="00D82EDD" w:rsidRPr="00B56EF1" w:rsidRDefault="00D82EDD" w:rsidP="00D82EDD">
      <w:pPr>
        <w:pStyle w:val="Caption"/>
        <w:keepNext/>
        <w:rPr>
          <w:b/>
          <w:bCs/>
        </w:rPr>
      </w:pPr>
      <w:bookmarkStart w:id="0" w:name="_Toc129227916"/>
      <w:r w:rsidRPr="00B56EF1">
        <w:rPr>
          <w:b/>
          <w:bCs/>
        </w:rPr>
        <w:t xml:space="preserve">Table </w:t>
      </w:r>
      <w:r w:rsidRPr="00B56EF1">
        <w:rPr>
          <w:b/>
          <w:bCs/>
        </w:rPr>
        <w:fldChar w:fldCharType="begin"/>
      </w:r>
      <w:r w:rsidRPr="00B56EF1">
        <w:rPr>
          <w:b/>
          <w:bCs/>
        </w:rPr>
        <w:instrText xml:space="preserve"> STYLEREF 1 \s </w:instrText>
      </w:r>
      <w:r w:rsidRPr="00B56EF1">
        <w:rPr>
          <w:b/>
          <w:bCs/>
        </w:rPr>
        <w:fldChar w:fldCharType="separate"/>
      </w:r>
      <w:r>
        <w:rPr>
          <w:b/>
          <w:bCs/>
          <w:noProof/>
        </w:rPr>
        <w:t>2</w:t>
      </w:r>
      <w:r w:rsidRPr="00B56EF1">
        <w:rPr>
          <w:b/>
          <w:bCs/>
        </w:rPr>
        <w:fldChar w:fldCharType="end"/>
      </w:r>
      <w:r w:rsidRPr="00B56EF1">
        <w:rPr>
          <w:b/>
          <w:bCs/>
        </w:rPr>
        <w:t>.</w:t>
      </w:r>
      <w:r w:rsidRPr="00B56EF1">
        <w:rPr>
          <w:b/>
          <w:bCs/>
        </w:rPr>
        <w:fldChar w:fldCharType="begin"/>
      </w:r>
      <w:r w:rsidRPr="00B56EF1">
        <w:rPr>
          <w:b/>
          <w:bCs/>
        </w:rPr>
        <w:instrText xml:space="preserve"> SEQ Table \* ARABIC \s 1 </w:instrText>
      </w:r>
      <w:r w:rsidRPr="00B56EF1">
        <w:rPr>
          <w:b/>
          <w:bCs/>
        </w:rPr>
        <w:fldChar w:fldCharType="separate"/>
      </w:r>
      <w:r>
        <w:rPr>
          <w:b/>
          <w:bCs/>
          <w:noProof/>
        </w:rPr>
        <w:t>2</w:t>
      </w:r>
      <w:r w:rsidRPr="00B56EF1">
        <w:rPr>
          <w:b/>
          <w:bCs/>
        </w:rPr>
        <w:fldChar w:fldCharType="end"/>
      </w:r>
      <w:r w:rsidRPr="00B56EF1">
        <w:rPr>
          <w:b/>
          <w:bCs/>
          <w:noProof/>
        </w:rPr>
        <w:t>.</w:t>
      </w:r>
      <w:r w:rsidRPr="00B56EF1">
        <w:rPr>
          <w:b/>
          <w:bCs/>
        </w:rPr>
        <w:t xml:space="preserve"> Example of three matrices G, C and M</w:t>
      </w:r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3"/>
        <w:gridCol w:w="1754"/>
        <w:gridCol w:w="1754"/>
        <w:gridCol w:w="1754"/>
        <w:gridCol w:w="1754"/>
      </w:tblGrid>
      <w:tr w:rsidR="00D82EDD" w14:paraId="463AA3BC" w14:textId="77777777" w:rsidTr="00D82EDD">
        <w:tc>
          <w:tcPr>
            <w:tcW w:w="1743" w:type="dxa"/>
            <w:tcBorders>
              <w:top w:val="single" w:sz="8" w:space="0" w:color="auto"/>
            </w:tcBorders>
            <w:shd w:val="clear" w:color="auto" w:fill="F4B083" w:themeFill="accent2" w:themeFillTint="99"/>
          </w:tcPr>
          <w:p w14:paraId="14E54476" w14:textId="77777777" w:rsidR="00D82EDD" w:rsidRPr="007D33C5" w:rsidRDefault="00D82EDD" w:rsidP="00794406">
            <w:pPr>
              <w:jc w:val="both"/>
              <w:rPr>
                <w:b/>
                <w:bCs/>
              </w:rPr>
            </w:pPr>
            <w:r w:rsidRPr="007D33C5">
              <w:rPr>
                <w:b/>
                <w:bCs/>
                <w:lang w:val="en-US"/>
              </w:rPr>
              <w:t>G</w:t>
            </w:r>
          </w:p>
        </w:tc>
        <w:tc>
          <w:tcPr>
            <w:tcW w:w="3508" w:type="dxa"/>
            <w:gridSpan w:val="2"/>
            <w:tcBorders>
              <w:top w:val="single" w:sz="8" w:space="0" w:color="auto"/>
            </w:tcBorders>
            <w:shd w:val="clear" w:color="auto" w:fill="F4B083" w:themeFill="accent2" w:themeFillTint="99"/>
          </w:tcPr>
          <w:p w14:paraId="3A801A9D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Cell type 1</w:t>
            </w:r>
          </w:p>
        </w:tc>
        <w:tc>
          <w:tcPr>
            <w:tcW w:w="3508" w:type="dxa"/>
            <w:gridSpan w:val="2"/>
            <w:tcBorders>
              <w:top w:val="single" w:sz="8" w:space="0" w:color="auto"/>
            </w:tcBorders>
            <w:shd w:val="clear" w:color="auto" w:fill="F4B083" w:themeFill="accent2" w:themeFillTint="99"/>
          </w:tcPr>
          <w:p w14:paraId="5F89D844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Cell type 2</w:t>
            </w:r>
          </w:p>
        </w:tc>
      </w:tr>
      <w:tr w:rsidR="00D82EDD" w14:paraId="17D37FA5" w14:textId="77777777" w:rsidTr="00794406">
        <w:tc>
          <w:tcPr>
            <w:tcW w:w="1743" w:type="dxa"/>
          </w:tcPr>
          <w:p w14:paraId="52A846E0" w14:textId="77777777" w:rsidR="00D82EDD" w:rsidRDefault="00D82EDD" w:rsidP="00794406">
            <w:pPr>
              <w:jc w:val="both"/>
            </w:pPr>
            <w:r>
              <w:rPr>
                <w:lang w:val="en-US"/>
              </w:rPr>
              <w:t>Gene1</w:t>
            </w:r>
          </w:p>
        </w:tc>
        <w:tc>
          <w:tcPr>
            <w:tcW w:w="3508" w:type="dxa"/>
            <w:gridSpan w:val="2"/>
          </w:tcPr>
          <w:p w14:paraId="1CB3E894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10</w:t>
            </w:r>
          </w:p>
        </w:tc>
        <w:tc>
          <w:tcPr>
            <w:tcW w:w="3508" w:type="dxa"/>
            <w:gridSpan w:val="2"/>
          </w:tcPr>
          <w:p w14:paraId="3CEE2A24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50</w:t>
            </w:r>
          </w:p>
        </w:tc>
      </w:tr>
      <w:tr w:rsidR="00D82EDD" w14:paraId="5710CE47" w14:textId="77777777" w:rsidTr="00794406">
        <w:tc>
          <w:tcPr>
            <w:tcW w:w="1743" w:type="dxa"/>
          </w:tcPr>
          <w:p w14:paraId="27D4AB3E" w14:textId="77777777" w:rsidR="00D82EDD" w:rsidRDefault="00D82EDD" w:rsidP="00794406">
            <w:pPr>
              <w:jc w:val="both"/>
            </w:pPr>
            <w:r>
              <w:rPr>
                <w:lang w:val="en-US"/>
              </w:rPr>
              <w:t>Gene2</w:t>
            </w:r>
          </w:p>
        </w:tc>
        <w:tc>
          <w:tcPr>
            <w:tcW w:w="3508" w:type="dxa"/>
            <w:gridSpan w:val="2"/>
          </w:tcPr>
          <w:p w14:paraId="24BA3C3F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20</w:t>
            </w:r>
          </w:p>
        </w:tc>
        <w:tc>
          <w:tcPr>
            <w:tcW w:w="3508" w:type="dxa"/>
            <w:gridSpan w:val="2"/>
          </w:tcPr>
          <w:p w14:paraId="17A604BF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40</w:t>
            </w:r>
          </w:p>
        </w:tc>
      </w:tr>
      <w:tr w:rsidR="00D82EDD" w14:paraId="075CDDA8" w14:textId="77777777" w:rsidTr="00794406">
        <w:tc>
          <w:tcPr>
            <w:tcW w:w="1743" w:type="dxa"/>
          </w:tcPr>
          <w:p w14:paraId="3AC67128" w14:textId="77777777" w:rsidR="00D82EDD" w:rsidRDefault="00D82EDD" w:rsidP="00794406">
            <w:pPr>
              <w:jc w:val="both"/>
            </w:pPr>
            <w:r>
              <w:rPr>
                <w:lang w:val="en-US"/>
              </w:rPr>
              <w:t>Gene3</w:t>
            </w:r>
          </w:p>
        </w:tc>
        <w:tc>
          <w:tcPr>
            <w:tcW w:w="3508" w:type="dxa"/>
            <w:gridSpan w:val="2"/>
          </w:tcPr>
          <w:p w14:paraId="69EFCC91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60</w:t>
            </w:r>
          </w:p>
        </w:tc>
        <w:tc>
          <w:tcPr>
            <w:tcW w:w="3508" w:type="dxa"/>
            <w:gridSpan w:val="2"/>
          </w:tcPr>
          <w:p w14:paraId="2F87C9FE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30</w:t>
            </w:r>
          </w:p>
        </w:tc>
      </w:tr>
      <w:tr w:rsidR="00D82EDD" w14:paraId="365C0E17" w14:textId="77777777" w:rsidTr="00D82EDD">
        <w:tc>
          <w:tcPr>
            <w:tcW w:w="1743" w:type="dxa"/>
            <w:shd w:val="clear" w:color="auto" w:fill="F4B083" w:themeFill="accent2" w:themeFillTint="99"/>
          </w:tcPr>
          <w:p w14:paraId="10B03B58" w14:textId="77777777" w:rsidR="00D82EDD" w:rsidRPr="007D33C5" w:rsidRDefault="00D82EDD" w:rsidP="00794406">
            <w:pPr>
              <w:jc w:val="both"/>
              <w:rPr>
                <w:b/>
                <w:bCs/>
              </w:rPr>
            </w:pPr>
            <w:r w:rsidRPr="007D33C5">
              <w:rPr>
                <w:b/>
                <w:bCs/>
                <w:lang w:val="en-US"/>
              </w:rPr>
              <w:t>C</w:t>
            </w:r>
          </w:p>
        </w:tc>
        <w:tc>
          <w:tcPr>
            <w:tcW w:w="1754" w:type="dxa"/>
            <w:shd w:val="clear" w:color="auto" w:fill="F4B083" w:themeFill="accent2" w:themeFillTint="99"/>
          </w:tcPr>
          <w:p w14:paraId="53E1531E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Sample1</w:t>
            </w:r>
          </w:p>
        </w:tc>
        <w:tc>
          <w:tcPr>
            <w:tcW w:w="1754" w:type="dxa"/>
            <w:shd w:val="clear" w:color="auto" w:fill="F4B083" w:themeFill="accent2" w:themeFillTint="99"/>
          </w:tcPr>
          <w:p w14:paraId="063E8FED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Sample2</w:t>
            </w:r>
          </w:p>
        </w:tc>
        <w:tc>
          <w:tcPr>
            <w:tcW w:w="1754" w:type="dxa"/>
            <w:shd w:val="clear" w:color="auto" w:fill="F4B083" w:themeFill="accent2" w:themeFillTint="99"/>
          </w:tcPr>
          <w:p w14:paraId="29242B66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Sample3</w:t>
            </w:r>
          </w:p>
        </w:tc>
        <w:tc>
          <w:tcPr>
            <w:tcW w:w="1754" w:type="dxa"/>
            <w:shd w:val="clear" w:color="auto" w:fill="F4B083" w:themeFill="accent2" w:themeFillTint="99"/>
          </w:tcPr>
          <w:p w14:paraId="6BA1B9A6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Sample4</w:t>
            </w:r>
          </w:p>
        </w:tc>
      </w:tr>
      <w:tr w:rsidR="00D82EDD" w14:paraId="6614DC8A" w14:textId="77777777" w:rsidTr="00794406">
        <w:tc>
          <w:tcPr>
            <w:tcW w:w="1743" w:type="dxa"/>
          </w:tcPr>
          <w:p w14:paraId="04955AB5" w14:textId="77777777" w:rsidR="00D82EDD" w:rsidRDefault="00D82EDD" w:rsidP="00794406">
            <w:pPr>
              <w:jc w:val="both"/>
            </w:pPr>
            <w:r>
              <w:rPr>
                <w:lang w:val="en-US"/>
              </w:rPr>
              <w:t>Cell type 1</w:t>
            </w:r>
          </w:p>
        </w:tc>
        <w:tc>
          <w:tcPr>
            <w:tcW w:w="1754" w:type="dxa"/>
          </w:tcPr>
          <w:p w14:paraId="70C576C4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20%</w:t>
            </w:r>
          </w:p>
        </w:tc>
        <w:tc>
          <w:tcPr>
            <w:tcW w:w="1754" w:type="dxa"/>
          </w:tcPr>
          <w:p w14:paraId="626A3310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30%</w:t>
            </w:r>
          </w:p>
        </w:tc>
        <w:tc>
          <w:tcPr>
            <w:tcW w:w="1754" w:type="dxa"/>
          </w:tcPr>
          <w:p w14:paraId="1F35E261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50%</w:t>
            </w:r>
          </w:p>
        </w:tc>
        <w:tc>
          <w:tcPr>
            <w:tcW w:w="1754" w:type="dxa"/>
          </w:tcPr>
          <w:p w14:paraId="713A567D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40%</w:t>
            </w:r>
          </w:p>
        </w:tc>
      </w:tr>
      <w:tr w:rsidR="00D82EDD" w14:paraId="3632FF8E" w14:textId="77777777" w:rsidTr="00794406">
        <w:tc>
          <w:tcPr>
            <w:tcW w:w="1743" w:type="dxa"/>
          </w:tcPr>
          <w:p w14:paraId="495D7FF6" w14:textId="77777777" w:rsidR="00D82EDD" w:rsidRDefault="00D82EDD" w:rsidP="00794406">
            <w:pPr>
              <w:jc w:val="both"/>
            </w:pPr>
            <w:r>
              <w:rPr>
                <w:lang w:val="en-US"/>
              </w:rPr>
              <w:t>Cell type 2</w:t>
            </w:r>
          </w:p>
        </w:tc>
        <w:tc>
          <w:tcPr>
            <w:tcW w:w="1754" w:type="dxa"/>
          </w:tcPr>
          <w:p w14:paraId="2302D470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80%</w:t>
            </w:r>
          </w:p>
        </w:tc>
        <w:tc>
          <w:tcPr>
            <w:tcW w:w="1754" w:type="dxa"/>
          </w:tcPr>
          <w:p w14:paraId="3E9C9EE2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70%</w:t>
            </w:r>
          </w:p>
        </w:tc>
        <w:tc>
          <w:tcPr>
            <w:tcW w:w="1754" w:type="dxa"/>
          </w:tcPr>
          <w:p w14:paraId="198827E9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50%</w:t>
            </w:r>
          </w:p>
        </w:tc>
        <w:tc>
          <w:tcPr>
            <w:tcW w:w="1754" w:type="dxa"/>
          </w:tcPr>
          <w:p w14:paraId="176FC706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60%</w:t>
            </w:r>
          </w:p>
        </w:tc>
      </w:tr>
      <w:tr w:rsidR="00D82EDD" w14:paraId="043BBDFF" w14:textId="77777777" w:rsidTr="00D82EDD">
        <w:tc>
          <w:tcPr>
            <w:tcW w:w="1743" w:type="dxa"/>
            <w:shd w:val="clear" w:color="auto" w:fill="F4B083" w:themeFill="accent2" w:themeFillTint="99"/>
          </w:tcPr>
          <w:p w14:paraId="5D82C446" w14:textId="77777777" w:rsidR="00D82EDD" w:rsidRPr="007D33C5" w:rsidRDefault="00D82EDD" w:rsidP="00794406">
            <w:pPr>
              <w:jc w:val="both"/>
              <w:rPr>
                <w:b/>
                <w:bCs/>
              </w:rPr>
            </w:pPr>
            <w:r w:rsidRPr="007D33C5">
              <w:rPr>
                <w:b/>
                <w:bCs/>
                <w:lang w:val="en-US"/>
              </w:rPr>
              <w:t>M</w:t>
            </w:r>
          </w:p>
        </w:tc>
        <w:tc>
          <w:tcPr>
            <w:tcW w:w="1754" w:type="dxa"/>
            <w:shd w:val="clear" w:color="auto" w:fill="F4B083" w:themeFill="accent2" w:themeFillTint="99"/>
          </w:tcPr>
          <w:p w14:paraId="7CB09B86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Sample1</w:t>
            </w:r>
          </w:p>
        </w:tc>
        <w:tc>
          <w:tcPr>
            <w:tcW w:w="1754" w:type="dxa"/>
            <w:shd w:val="clear" w:color="auto" w:fill="F4B083" w:themeFill="accent2" w:themeFillTint="99"/>
          </w:tcPr>
          <w:p w14:paraId="1E4B6BAD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Sample2</w:t>
            </w:r>
          </w:p>
        </w:tc>
        <w:tc>
          <w:tcPr>
            <w:tcW w:w="1754" w:type="dxa"/>
            <w:shd w:val="clear" w:color="auto" w:fill="F4B083" w:themeFill="accent2" w:themeFillTint="99"/>
          </w:tcPr>
          <w:p w14:paraId="4E6E9966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Sample3</w:t>
            </w:r>
          </w:p>
        </w:tc>
        <w:tc>
          <w:tcPr>
            <w:tcW w:w="1754" w:type="dxa"/>
            <w:shd w:val="clear" w:color="auto" w:fill="F4B083" w:themeFill="accent2" w:themeFillTint="99"/>
          </w:tcPr>
          <w:p w14:paraId="03FFB7D3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Sample4</w:t>
            </w:r>
          </w:p>
        </w:tc>
      </w:tr>
      <w:tr w:rsidR="00D82EDD" w14:paraId="18D1A798" w14:textId="77777777" w:rsidTr="00794406">
        <w:tc>
          <w:tcPr>
            <w:tcW w:w="1743" w:type="dxa"/>
          </w:tcPr>
          <w:p w14:paraId="02F496CA" w14:textId="77777777" w:rsidR="00D82EDD" w:rsidRDefault="00D82EDD" w:rsidP="00794406">
            <w:pPr>
              <w:jc w:val="both"/>
            </w:pPr>
            <w:r>
              <w:rPr>
                <w:lang w:val="en-US"/>
              </w:rPr>
              <w:t>Gene1</w:t>
            </w:r>
          </w:p>
        </w:tc>
        <w:tc>
          <w:tcPr>
            <w:tcW w:w="1754" w:type="dxa"/>
          </w:tcPr>
          <w:p w14:paraId="7C496ADE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42</w:t>
            </w:r>
          </w:p>
        </w:tc>
        <w:tc>
          <w:tcPr>
            <w:tcW w:w="1754" w:type="dxa"/>
          </w:tcPr>
          <w:p w14:paraId="2795BC4A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38</w:t>
            </w:r>
          </w:p>
        </w:tc>
        <w:tc>
          <w:tcPr>
            <w:tcW w:w="1754" w:type="dxa"/>
          </w:tcPr>
          <w:p w14:paraId="3665342E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30</w:t>
            </w:r>
          </w:p>
        </w:tc>
        <w:tc>
          <w:tcPr>
            <w:tcW w:w="1754" w:type="dxa"/>
          </w:tcPr>
          <w:p w14:paraId="638FA59F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34</w:t>
            </w:r>
          </w:p>
        </w:tc>
      </w:tr>
      <w:tr w:rsidR="00D82EDD" w14:paraId="38E4B7D2" w14:textId="77777777" w:rsidTr="00794406">
        <w:tc>
          <w:tcPr>
            <w:tcW w:w="1743" w:type="dxa"/>
          </w:tcPr>
          <w:p w14:paraId="3E173C19" w14:textId="77777777" w:rsidR="00D82EDD" w:rsidRDefault="00D82EDD" w:rsidP="00794406">
            <w:pPr>
              <w:jc w:val="both"/>
            </w:pPr>
            <w:r>
              <w:rPr>
                <w:lang w:val="en-US"/>
              </w:rPr>
              <w:t>Gene2</w:t>
            </w:r>
          </w:p>
        </w:tc>
        <w:tc>
          <w:tcPr>
            <w:tcW w:w="1754" w:type="dxa"/>
          </w:tcPr>
          <w:p w14:paraId="1C6968AC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36</w:t>
            </w:r>
          </w:p>
        </w:tc>
        <w:tc>
          <w:tcPr>
            <w:tcW w:w="1754" w:type="dxa"/>
          </w:tcPr>
          <w:p w14:paraId="12E13CF1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34</w:t>
            </w:r>
          </w:p>
        </w:tc>
        <w:tc>
          <w:tcPr>
            <w:tcW w:w="1754" w:type="dxa"/>
          </w:tcPr>
          <w:p w14:paraId="65EBB4B4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30</w:t>
            </w:r>
          </w:p>
        </w:tc>
        <w:tc>
          <w:tcPr>
            <w:tcW w:w="1754" w:type="dxa"/>
          </w:tcPr>
          <w:p w14:paraId="1E803E5A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32</w:t>
            </w:r>
          </w:p>
        </w:tc>
      </w:tr>
      <w:tr w:rsidR="00D82EDD" w14:paraId="56D115F0" w14:textId="77777777" w:rsidTr="00794406">
        <w:tc>
          <w:tcPr>
            <w:tcW w:w="1743" w:type="dxa"/>
            <w:tcBorders>
              <w:bottom w:val="single" w:sz="8" w:space="0" w:color="auto"/>
            </w:tcBorders>
          </w:tcPr>
          <w:p w14:paraId="396CC4D0" w14:textId="77777777" w:rsidR="00D82EDD" w:rsidRDefault="00D82EDD" w:rsidP="00794406">
            <w:pPr>
              <w:jc w:val="both"/>
            </w:pPr>
            <w:r>
              <w:rPr>
                <w:lang w:val="en-US"/>
              </w:rPr>
              <w:t>Gene3</w:t>
            </w:r>
          </w:p>
        </w:tc>
        <w:tc>
          <w:tcPr>
            <w:tcW w:w="1754" w:type="dxa"/>
            <w:tcBorders>
              <w:bottom w:val="single" w:sz="8" w:space="0" w:color="auto"/>
            </w:tcBorders>
          </w:tcPr>
          <w:p w14:paraId="1CC72B05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36</w:t>
            </w:r>
          </w:p>
        </w:tc>
        <w:tc>
          <w:tcPr>
            <w:tcW w:w="1754" w:type="dxa"/>
            <w:tcBorders>
              <w:bottom w:val="single" w:sz="8" w:space="0" w:color="auto"/>
            </w:tcBorders>
          </w:tcPr>
          <w:p w14:paraId="1FCA0EEC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39</w:t>
            </w:r>
          </w:p>
        </w:tc>
        <w:tc>
          <w:tcPr>
            <w:tcW w:w="1754" w:type="dxa"/>
            <w:tcBorders>
              <w:bottom w:val="single" w:sz="8" w:space="0" w:color="auto"/>
            </w:tcBorders>
          </w:tcPr>
          <w:p w14:paraId="25AB3EBD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45</w:t>
            </w:r>
          </w:p>
        </w:tc>
        <w:tc>
          <w:tcPr>
            <w:tcW w:w="1754" w:type="dxa"/>
            <w:tcBorders>
              <w:bottom w:val="single" w:sz="8" w:space="0" w:color="auto"/>
            </w:tcBorders>
          </w:tcPr>
          <w:p w14:paraId="3592ABAF" w14:textId="77777777" w:rsidR="00D82EDD" w:rsidRDefault="00D82EDD" w:rsidP="00794406">
            <w:pPr>
              <w:jc w:val="center"/>
            </w:pPr>
            <w:r>
              <w:rPr>
                <w:lang w:val="en-US"/>
              </w:rPr>
              <w:t>42</w:t>
            </w:r>
          </w:p>
        </w:tc>
      </w:tr>
    </w:tbl>
    <w:p w14:paraId="53CA4FB0" w14:textId="77777777" w:rsidR="0003475A" w:rsidRDefault="0003475A"/>
    <w:sectPr w:rsidR="000347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EDD"/>
    <w:rsid w:val="0003475A"/>
    <w:rsid w:val="00042CCF"/>
    <w:rsid w:val="000B4FFD"/>
    <w:rsid w:val="001B109E"/>
    <w:rsid w:val="0027045A"/>
    <w:rsid w:val="005E2A38"/>
    <w:rsid w:val="007B029E"/>
    <w:rsid w:val="007B3145"/>
    <w:rsid w:val="007C5049"/>
    <w:rsid w:val="007E1AFC"/>
    <w:rsid w:val="0082357D"/>
    <w:rsid w:val="00881D15"/>
    <w:rsid w:val="00A02914"/>
    <w:rsid w:val="00A964ED"/>
    <w:rsid w:val="00AD2FB9"/>
    <w:rsid w:val="00B563D2"/>
    <w:rsid w:val="00CA5F7A"/>
    <w:rsid w:val="00CE02C3"/>
    <w:rsid w:val="00CE6F72"/>
    <w:rsid w:val="00D82EDD"/>
    <w:rsid w:val="00DE3D67"/>
    <w:rsid w:val="00E82124"/>
    <w:rsid w:val="00F558A8"/>
    <w:rsid w:val="00F9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41FD81"/>
  <w15:chartTrackingRefBased/>
  <w15:docId w15:val="{BA9292EB-920F-EF4B-9577-DA0421F8A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EDD"/>
    <w:pPr>
      <w:spacing w:before="200" w:line="360" w:lineRule="auto"/>
    </w:pPr>
    <w:rPr>
      <w:rFonts w:ascii="Calibri" w:eastAsia="SimSu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D82EDD"/>
    <w:pPr>
      <w:tabs>
        <w:tab w:val="left" w:pos="1418"/>
      </w:tabs>
      <w:spacing w:before="120" w:after="120"/>
      <w:ind w:left="1134" w:hanging="1134"/>
      <w:contextualSpacing/>
    </w:pPr>
    <w:rPr>
      <w:szCs w:val="26"/>
      <w:lang w:eastAsia="en-US"/>
    </w:rPr>
  </w:style>
  <w:style w:type="table" w:styleId="TableGrid">
    <w:name w:val="Table Grid"/>
    <w:basedOn w:val="TableNormal"/>
    <w:uiPriority w:val="39"/>
    <w:rsid w:val="00D82EDD"/>
    <w:pPr>
      <w:adjustRightInd w:val="0"/>
      <w:spacing w:before="40" w:after="40" w:line="360" w:lineRule="auto"/>
    </w:pPr>
    <w:rPr>
      <w:rFonts w:ascii="Calibri" w:eastAsia="SimSun" w:hAnsi="Calibri" w:cs="Times New Roman"/>
      <w:sz w:val="22"/>
      <w:szCs w:val="22"/>
    </w:rPr>
    <w:tblPr>
      <w:tblInd w:w="2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58" w:type="dxa"/>
        <w:bottom w:w="29" w:type="dxa"/>
        <w:right w:w="5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Yilu Zhou</dc:creator>
  <cp:keywords/>
  <dc:description/>
  <cp:lastModifiedBy>Yilu Zhou</cp:lastModifiedBy>
  <cp:revision>1</cp:revision>
  <dcterms:created xsi:type="dcterms:W3CDTF">2023-04-03T02:26:00Z</dcterms:created>
  <dcterms:modified xsi:type="dcterms:W3CDTF">2023-04-03T02:27:00Z</dcterms:modified>
</cp:coreProperties>
</file>